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18ECE2D3" w:rsidP="6E3730DC" w:rsidRDefault="18ECE2D3" w14:paraId="34C74288" w14:textId="545E1B1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6E3730DC" w:rsidR="18ECE2D3">
        <w:rPr>
          <w:rFonts w:ascii="Arial" w:hAnsi="Arial" w:eastAsia="Arial" w:cs="Arial"/>
          <w:b w:val="0"/>
          <w:bCs w:val="0"/>
          <w:i w:val="0"/>
          <w:iCs w:val="0"/>
          <w:caps w:val="0"/>
          <w:smallCaps w:val="0"/>
          <w:noProof w:val="0"/>
          <w:color w:val="000000" w:themeColor="text1" w:themeTint="FF" w:themeShade="FF"/>
          <w:sz w:val="22"/>
          <w:szCs w:val="22"/>
          <w:lang w:val="en-GB"/>
        </w:rPr>
        <w:t xml:space="preserve">Dear </w:t>
      </w:r>
      <w:r w:rsidRPr="6E3730DC" w:rsidR="18ECE2D3">
        <w:rPr>
          <w:rFonts w:ascii="Arial" w:hAnsi="Arial" w:eastAsia="Arial" w:cs="Arial"/>
          <w:b w:val="0"/>
          <w:bCs w:val="0"/>
          <w:i w:val="0"/>
          <w:iCs w:val="0"/>
          <w:caps w:val="0"/>
          <w:smallCaps w:val="0"/>
          <w:noProof w:val="0"/>
          <w:color w:val="000000" w:themeColor="text1" w:themeTint="FF" w:themeShade="FF"/>
          <w:sz w:val="22"/>
          <w:szCs w:val="22"/>
          <w:highlight w:val="yellow"/>
          <w:lang w:val="en-GB"/>
        </w:rPr>
        <w:t>[Insert Name]</w:t>
      </w:r>
    </w:p>
    <w:p w:rsidR="6E3730DC" w:rsidP="6E3730DC" w:rsidRDefault="6E3730DC" w14:paraId="4229D999" w14:textId="1015299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21591DD4" w:rsidP="6E3730DC" w:rsidRDefault="21591DD4" w14:paraId="1E152E7C" w14:textId="04A4852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Foster Care Fortnight™ is The Fostering Network’s annual campaign to raise the profile of fostering and show how foster care transforms lives. This year’s Foster Care Fortnight will take place from 13 to 26 May 2024 and the theme is #FosteringMoments. The fortnight aims to shine a light on the many ways people in the fostering community support each other, and our most vulnerable young people, and celebrate how foster care can transform lives.</w:t>
      </w:r>
    </w:p>
    <w:p xmlns:wp14="http://schemas.microsoft.com/office/word/2010/wordml" w:rsidP="7C3CFE57" wp14:paraId="6ED96C98" wp14:textId="736BCB1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It is also an opportunity to help fostering services recruit new foster carers and raise awareness of the vital role foster carers play. There are currently not enough foster carers available in the right location, at the right time to meet the needs of all children in care. This results in some children not having all their needs met or having to live far away from what is familiar to them, which can have an impact on their outcomes and transition into adulthood. </w:t>
      </w:r>
    </w:p>
    <w:p w:rsidR="462811C1" w:rsidP="6E3730DC" w:rsidRDefault="462811C1" w14:paraId="33E3FCFD" w14:textId="3BD3234A">
      <w:pPr>
        <w:pStyle w:val="Normal"/>
        <w:spacing w:after="160" w:line="259" w:lineRule="auto"/>
        <w:rPr>
          <w:rFonts w:ascii="Arial" w:hAnsi="Arial" w:eastAsia="Arial" w:cs="Arial"/>
          <w:noProof w:val="0"/>
          <w:sz w:val="22"/>
          <w:szCs w:val="22"/>
          <w:lang w:val="en-GB"/>
        </w:rPr>
      </w:pPr>
      <w:r w:rsidRPr="6E3730DC" w:rsidR="462811C1">
        <w:rPr>
          <w:rFonts w:ascii="Arial" w:hAnsi="Arial" w:eastAsia="Arial" w:cs="Arial"/>
          <w:b w:val="0"/>
          <w:bCs w:val="0"/>
          <w:i w:val="0"/>
          <w:iCs w:val="0"/>
          <w:caps w:val="0"/>
          <w:smallCaps w:val="0"/>
          <w:noProof w:val="0"/>
          <w:color w:val="000000" w:themeColor="text1" w:themeTint="FF" w:themeShade="FF"/>
          <w:sz w:val="22"/>
          <w:szCs w:val="22"/>
          <w:lang w:val="en-GB"/>
        </w:rPr>
        <w:t xml:space="preserve">Foster carers care for around three-quarters of the 100,000+ looked after children in the UK and provide children who cannot live with their birth family a safe, loving and supportive home. Our service has </w:t>
      </w:r>
      <w:r w:rsidRPr="6E3730DC" w:rsidR="462811C1">
        <w:rPr>
          <w:rFonts w:ascii="Arial" w:hAnsi="Arial" w:eastAsia="Arial" w:cs="Arial"/>
          <w:b w:val="0"/>
          <w:bCs w:val="0"/>
          <w:i w:val="0"/>
          <w:iCs w:val="0"/>
          <w:caps w:val="0"/>
          <w:smallCaps w:val="0"/>
          <w:noProof w:val="0"/>
          <w:color w:val="000000" w:themeColor="text1" w:themeTint="FF" w:themeShade="FF"/>
          <w:sz w:val="22"/>
          <w:szCs w:val="22"/>
          <w:highlight w:val="yellow"/>
          <w:lang w:val="en-GB"/>
        </w:rPr>
        <w:t>[add in a personalised section about the number of foster carers you have in your service and the number of children they look after. No more than 50 words].</w:t>
      </w:r>
    </w:p>
    <w:p w:rsidR="21591DD4" w:rsidP="6E3730DC" w:rsidRDefault="21591DD4" w14:paraId="742DDE5A" w14:textId="5A785AA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I am writing to you to ask for your support during Foster Care Fortnight™, including getting involved in </w:t>
      </w:r>
      <w:hyperlink r:id="R4347f87fceb14b7f">
        <w:r w:rsidRPr="6E3730DC" w:rsidR="21591DD4">
          <w:rPr>
            <w:rStyle w:val="Hyperlink"/>
            <w:rFonts w:ascii="Arial" w:hAnsi="Arial" w:eastAsia="Arial" w:cs="Arial"/>
            <w:b w:val="0"/>
            <w:bCs w:val="0"/>
            <w:i w:val="0"/>
            <w:iCs w:val="0"/>
            <w:caps w:val="0"/>
            <w:smallCaps w:val="0"/>
            <w:strike w:val="0"/>
            <w:dstrike w:val="0"/>
            <w:noProof w:val="0"/>
            <w:sz w:val="22"/>
            <w:szCs w:val="22"/>
            <w:lang w:val="en-GB"/>
          </w:rPr>
          <w:t>Foster Walk,</w:t>
        </w:r>
      </w:hyperlink>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 which are annual sponsored walks during the fortnight to raise awareness of foster care in your local community. It is an excellent and </w:t>
      </w:r>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easy way</w:t>
      </w:r>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 to show your commitment and the best way to get involved is by contacting your local fostering service to join them in taking part in any Foster Walk’s they are organising. If you need help or more information, please contact The Fostering Network at </w:t>
      </w:r>
      <w:hyperlink r:id="R2b737f902ab64545">
        <w:r w:rsidRPr="6E3730DC" w:rsidR="21591DD4">
          <w:rPr>
            <w:rStyle w:val="Hyperlink"/>
            <w:rFonts w:ascii="Arial" w:hAnsi="Arial" w:eastAsia="Arial" w:cs="Arial"/>
            <w:b w:val="0"/>
            <w:bCs w:val="0"/>
            <w:i w:val="0"/>
            <w:iCs w:val="0"/>
            <w:caps w:val="0"/>
            <w:smallCaps w:val="0"/>
            <w:strike w:val="0"/>
            <w:dstrike w:val="0"/>
            <w:noProof w:val="0"/>
            <w:sz w:val="22"/>
            <w:szCs w:val="22"/>
            <w:lang w:val="en-GB"/>
          </w:rPr>
          <w:t>campaigns@fostering.net</w:t>
        </w:r>
      </w:hyperlink>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7C3CFE57" wp14:paraId="5C290CD8" wp14:textId="736BCB1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The Fostering Network also oversees a </w:t>
      </w:r>
      <w:hyperlink r:id="R66972269986f4c8b">
        <w:r w:rsidRPr="6E3730DC" w:rsidR="21591DD4">
          <w:rPr>
            <w:rStyle w:val="Hyperlink"/>
            <w:rFonts w:ascii="Arial" w:hAnsi="Arial" w:eastAsia="Arial" w:cs="Arial"/>
            <w:b w:val="0"/>
            <w:bCs w:val="0"/>
            <w:i w:val="0"/>
            <w:iCs w:val="0"/>
            <w:caps w:val="0"/>
            <w:smallCaps w:val="0"/>
            <w:strike w:val="0"/>
            <w:dstrike w:val="0"/>
            <w:noProof w:val="0"/>
            <w:sz w:val="22"/>
            <w:szCs w:val="22"/>
            <w:lang w:val="en-GB"/>
          </w:rPr>
          <w:t>Fostering Friendly employers scheme,</w:t>
        </w:r>
      </w:hyperlink>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 which encourages organisations to make a difference for foster carers and the children they care for in their local communities and improve support for their own employees at the same time through introducing fostering friendly HR policy and various support for foster carer employees. We at the Department for Education are a Fostering Friendly employer. It's an great way to show your commitment to fostering and aim to be an inclusive and welcoming employer, while also raising awareness of the importance of fostering. Please spread the word about the scheme to others and consider signing up your constituency office to show your commitment. You can email </w:t>
      </w:r>
      <w:hyperlink r:id="R764e8264b2bd4eda">
        <w:r w:rsidRPr="6E3730DC" w:rsidR="21591DD4">
          <w:rPr>
            <w:rStyle w:val="Hyperlink"/>
            <w:rFonts w:ascii="Arial" w:hAnsi="Arial" w:eastAsia="Arial" w:cs="Arial"/>
            <w:b w:val="0"/>
            <w:bCs w:val="0"/>
            <w:i w:val="0"/>
            <w:iCs w:val="0"/>
            <w:caps w:val="0"/>
            <w:smallCaps w:val="0"/>
            <w:strike w:val="0"/>
            <w:dstrike w:val="0"/>
            <w:noProof w:val="0"/>
            <w:sz w:val="22"/>
            <w:szCs w:val="22"/>
            <w:lang w:val="en-GB"/>
          </w:rPr>
          <w:t>fosteringfriendly@fostering.net</w:t>
        </w:r>
      </w:hyperlink>
      <w:r w:rsidRPr="6E3730DC" w:rsidR="21591DD4">
        <w:rPr>
          <w:rFonts w:ascii="Arial" w:hAnsi="Arial" w:eastAsia="Arial" w:cs="Arial"/>
          <w:b w:val="0"/>
          <w:bCs w:val="0"/>
          <w:i w:val="0"/>
          <w:iCs w:val="0"/>
          <w:caps w:val="0"/>
          <w:smallCaps w:val="0"/>
          <w:noProof w:val="0"/>
          <w:color w:val="000000" w:themeColor="text1" w:themeTint="FF" w:themeShade="FF"/>
          <w:sz w:val="22"/>
          <w:szCs w:val="22"/>
          <w:lang w:val="en-GB"/>
        </w:rPr>
        <w:t xml:space="preserve"> for more information. </w:t>
      </w:r>
    </w:p>
    <w:p xmlns:wp14="http://schemas.microsoft.com/office/word/2010/wordml" w:rsidP="6E3730DC" wp14:paraId="0D29725A" wp14:textId="6BCAF46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7B3B833">
        <w:rPr>
          <w:rFonts w:ascii="Arial" w:hAnsi="Arial" w:eastAsia="Arial" w:cs="Arial"/>
          <w:b w:val="0"/>
          <w:bCs w:val="0"/>
          <w:i w:val="0"/>
          <w:iCs w:val="0"/>
          <w:caps w:val="0"/>
          <w:smallCaps w:val="0"/>
          <w:noProof w:val="0"/>
          <w:color w:val="000000" w:themeColor="text1" w:themeTint="FF" w:themeShade="FF"/>
          <w:sz w:val="22"/>
          <w:szCs w:val="22"/>
          <w:lang w:val="en-GB"/>
        </w:rPr>
        <w:t xml:space="preserve">Please show your support and help raise the profile of fostering and its transformational power in our local community. Don’t hesitate to get in touch if you have any questions or want to find out more about what our service is up to during the campaign. </w:t>
      </w:r>
    </w:p>
    <w:p xmlns:wp14="http://schemas.microsoft.com/office/word/2010/wordml" w:rsidP="6E3730DC" wp14:paraId="42472862" wp14:textId="0AE08C2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7B3B833">
        <w:rPr>
          <w:rFonts w:ascii="Arial" w:hAnsi="Arial" w:eastAsia="Arial" w:cs="Arial"/>
          <w:b w:val="0"/>
          <w:bCs w:val="0"/>
          <w:i w:val="0"/>
          <w:iCs w:val="0"/>
          <w:caps w:val="0"/>
          <w:smallCaps w:val="0"/>
          <w:noProof w:val="0"/>
          <w:color w:val="000000" w:themeColor="text1" w:themeTint="FF" w:themeShade="FF"/>
          <w:sz w:val="22"/>
          <w:szCs w:val="22"/>
          <w:highlight w:val="yellow"/>
          <w:lang w:val="en-GB"/>
        </w:rPr>
        <w:t>[Your name and role</w:t>
      </w:r>
    </w:p>
    <w:p xmlns:wp14="http://schemas.microsoft.com/office/word/2010/wordml" w:rsidP="6E3730DC" wp14:paraId="70B44C53" wp14:textId="7389B97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7B3B833">
        <w:rPr>
          <w:rFonts w:ascii="Arial" w:hAnsi="Arial" w:eastAsia="Arial" w:cs="Arial"/>
          <w:b w:val="0"/>
          <w:bCs w:val="0"/>
          <w:i w:val="0"/>
          <w:iCs w:val="0"/>
          <w:caps w:val="0"/>
          <w:smallCaps w:val="0"/>
          <w:noProof w:val="0"/>
          <w:color w:val="000000" w:themeColor="text1" w:themeTint="FF" w:themeShade="FF"/>
          <w:sz w:val="22"/>
          <w:szCs w:val="22"/>
          <w:highlight w:val="yellow"/>
          <w:lang w:val="en-GB"/>
        </w:rPr>
        <w:t>The name of your service]</w:t>
      </w:r>
    </w:p>
    <w:p xmlns:wp14="http://schemas.microsoft.com/office/word/2010/wordml" w:rsidP="6E3730DC" wp14:paraId="45705323" wp14:textId="332F513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E3730DC" w:rsidR="27B3B833">
        <w:rPr>
          <w:rFonts w:ascii="Arial" w:hAnsi="Arial" w:eastAsia="Arial" w:cs="Arial"/>
          <w:b w:val="0"/>
          <w:bCs w:val="0"/>
          <w:i w:val="0"/>
          <w:iCs w:val="0"/>
          <w:caps w:val="0"/>
          <w:smallCaps w:val="0"/>
          <w:noProof w:val="0"/>
          <w:color w:val="000000" w:themeColor="text1" w:themeTint="FF" w:themeShade="FF"/>
          <w:sz w:val="22"/>
          <w:szCs w:val="22"/>
          <w:highlight w:val="yellow"/>
          <w:lang w:val="en-GB"/>
        </w:rPr>
        <w:t>[You could add your contact details if you wish]</w:t>
      </w:r>
    </w:p>
    <w:p xmlns:wp14="http://schemas.microsoft.com/office/word/2010/wordml" w:rsidP="7C3CFE57" wp14:paraId="2C078E63" wp14:textId="2FCDB92B">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C5F61"/>
    <w:rsid w:val="112C5F61"/>
    <w:rsid w:val="14A856C1"/>
    <w:rsid w:val="18ECE2D3"/>
    <w:rsid w:val="1D17B9EB"/>
    <w:rsid w:val="21591DD4"/>
    <w:rsid w:val="27B3B833"/>
    <w:rsid w:val="41FAAF36"/>
    <w:rsid w:val="462811C1"/>
    <w:rsid w:val="657C2403"/>
    <w:rsid w:val="6E3730DC"/>
    <w:rsid w:val="7C3CF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5F61"/>
  <w15:chartTrackingRefBased/>
  <w15:docId w15:val="{3598D6B3-707A-4B4F-8CA7-26136948D6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5ad0748769bd4d8e" /><Relationship Type="http://schemas.microsoft.com/office/2011/relationships/commentsExtended" Target="commentsExtended.xml" Id="Rf7fcbf90bfd24d20" /><Relationship Type="http://schemas.microsoft.com/office/2016/09/relationships/commentsIds" Target="commentsIds.xml" Id="Rfc96b773a5e74fc8" /><Relationship Type="http://schemas.openxmlformats.org/officeDocument/2006/relationships/hyperlink" Target="https://www.thefosteringnetwork.org.uk/fundraise/ways-fundraise/foster-walk" TargetMode="External" Id="R4347f87fceb14b7f" /><Relationship Type="http://schemas.openxmlformats.org/officeDocument/2006/relationships/hyperlink" Target="mailto:campaigns@fostering.net" TargetMode="External" Id="R2b737f902ab64545" /><Relationship Type="http://schemas.openxmlformats.org/officeDocument/2006/relationships/hyperlink" Target="https://www.thefosteringnetwork.org.uk/get-involved/championing-fostering/fostering-friendly" TargetMode="External" Id="R66972269986f4c8b" /><Relationship Type="http://schemas.openxmlformats.org/officeDocument/2006/relationships/hyperlink" Target="mailto:fosteringfriendly@fostering.net" TargetMode="External" Id="R764e8264b2bd4ed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5BAED64B580408CB4628F7271D771" ma:contentTypeVersion="19" ma:contentTypeDescription="Create a new document." ma:contentTypeScope="" ma:versionID="2fecc8add73b6583e2dd4351484ba918">
  <xsd:schema xmlns:xsd="http://www.w3.org/2001/XMLSchema" xmlns:xs="http://www.w3.org/2001/XMLSchema" xmlns:p="http://schemas.microsoft.com/office/2006/metadata/properties" xmlns:ns2="f4f4ec6c-6289-4497-bce2-63ac28c96b1f" xmlns:ns3="a2e0c21d-3235-4d16-ad7f-dbeeaf7c92cb" targetNamespace="http://schemas.microsoft.com/office/2006/metadata/properties" ma:root="true" ma:fieldsID="b4857665a6eae4d901c211dcae2a4d0b" ns2:_="" ns3:_="">
    <xsd:import namespace="f4f4ec6c-6289-4497-bce2-63ac28c96b1f"/>
    <xsd:import namespace="a2e0c21d-3235-4d16-ad7f-dbeeaf7c92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TIM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ec6c-6289-4497-bce2-63ac28c96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e437b-8b20-4026-b44a-8448066d094c}" ma:internalName="TaxCatchAll" ma:showField="CatchAllData" ma:web="f4f4ec6c-6289-4497-bce2-63ac28c96b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0c21d-3235-4d16-ad7f-dbeeaf7c92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6cf074-5328-4117-bc39-82dfcc153c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IME" ma:index="25" nillable="true" ma:displayName="TIME" ma:format="DateTime" ma:internalName="TIME">
      <xsd:simpleType>
        <xsd:restriction base="dms:DateTim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0c21d-3235-4d16-ad7f-dbeeaf7c92cb">
      <Terms xmlns="http://schemas.microsoft.com/office/infopath/2007/PartnerControls"/>
    </lcf76f155ced4ddcb4097134ff3c332f>
    <TIME xmlns="a2e0c21d-3235-4d16-ad7f-dbeeaf7c92cb" xsi:nil="true"/>
    <TaxCatchAll xmlns="f4f4ec6c-6289-4497-bce2-63ac28c96b1f" xsi:nil="true"/>
  </documentManagement>
</p:properties>
</file>

<file path=customXml/itemProps1.xml><?xml version="1.0" encoding="utf-8"?>
<ds:datastoreItem xmlns:ds="http://schemas.openxmlformats.org/officeDocument/2006/customXml" ds:itemID="{E9991699-AB1F-457A-9A41-5E4D7E83E6E7}"/>
</file>

<file path=customXml/itemProps2.xml><?xml version="1.0" encoding="utf-8"?>
<ds:datastoreItem xmlns:ds="http://schemas.openxmlformats.org/officeDocument/2006/customXml" ds:itemID="{C7C6E355-A4AB-43E0-A837-60A5029E9BCA}"/>
</file>

<file path=customXml/itemProps3.xml><?xml version="1.0" encoding="utf-8"?>
<ds:datastoreItem xmlns:ds="http://schemas.openxmlformats.org/officeDocument/2006/customXml" ds:itemID="{574DF27D-552E-4865-81BC-2146EB9DDF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Tamzin Covell</dc:creator>
  <keywords/>
  <dc:description/>
  <lastModifiedBy>Tamzin Covell</lastModifiedBy>
  <dcterms:created xsi:type="dcterms:W3CDTF">2024-04-18T11:27:05.0000000Z</dcterms:created>
  <dcterms:modified xsi:type="dcterms:W3CDTF">2024-05-10T10:50:40.3567641Z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0x010100BB95BAED64B580408CB4628F7271D771</vt:lpwstr>
  </property>
  <property fmtid="{D5CDD505-2E9C-101B-9397-08002B2CF9AE}" pid="3" name="MediaServiceImageTags">
    <vt:lpwstr/>
  </property>
</Properties>
</file>